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D1B" w:rsidRPr="00C8753F" w:rsidRDefault="005D6D1B" w:rsidP="005D6D1B">
      <w:pPr>
        <w:rPr>
          <w:b/>
          <w:szCs w:val="24"/>
          <w:u w:val="single"/>
          <w:lang w:val="en-IE"/>
        </w:rPr>
      </w:pPr>
      <w:bookmarkStart w:id="0" w:name="_GoBack"/>
      <w:bookmarkEnd w:id="0"/>
      <w:r w:rsidRPr="00C8753F">
        <w:rPr>
          <w:b/>
          <w:szCs w:val="24"/>
          <w:u w:val="single"/>
          <w:lang w:val="en-IE"/>
        </w:rPr>
        <w:t xml:space="preserve">Private Medical Insurance </w:t>
      </w:r>
    </w:p>
    <w:p w:rsidR="005D6D1B" w:rsidRPr="00C8753F" w:rsidRDefault="005D6D1B" w:rsidP="005D6D1B">
      <w:pPr>
        <w:rPr>
          <w:b/>
          <w:szCs w:val="24"/>
          <w:u w:val="single"/>
          <w:lang w:val="en-IE"/>
        </w:rPr>
      </w:pPr>
      <w:r w:rsidRPr="00C8753F">
        <w:rPr>
          <w:b/>
          <w:szCs w:val="24"/>
          <w:u w:val="single"/>
          <w:lang w:val="en-IE"/>
        </w:rPr>
        <w:t>Information for Maternity Patients</w:t>
      </w:r>
    </w:p>
    <w:p w:rsidR="005D6D1B" w:rsidRPr="001C50A3" w:rsidRDefault="005D6D1B" w:rsidP="005D6D1B">
      <w:pPr>
        <w:rPr>
          <w:sz w:val="22"/>
          <w:szCs w:val="22"/>
          <w:lang w:val="en-IE"/>
        </w:rPr>
      </w:pPr>
    </w:p>
    <w:p w:rsidR="005D6D1B" w:rsidRPr="00C8753F" w:rsidRDefault="005D6D1B" w:rsidP="005D6D1B">
      <w:pPr>
        <w:rPr>
          <w:sz w:val="20"/>
          <w:lang w:val="en-IE"/>
        </w:rPr>
      </w:pPr>
      <w:r w:rsidRPr="00C8753F">
        <w:rPr>
          <w:sz w:val="20"/>
          <w:lang w:val="en-IE"/>
        </w:rPr>
        <w:t xml:space="preserve">We wish to advise all our Private and Semi-Private Patients of </w:t>
      </w:r>
      <w:r w:rsidRPr="00C8753F">
        <w:rPr>
          <w:b/>
          <w:i/>
          <w:sz w:val="20"/>
          <w:lang w:val="en-IE"/>
        </w:rPr>
        <w:t>your</w:t>
      </w:r>
      <w:r w:rsidRPr="00C8753F">
        <w:rPr>
          <w:sz w:val="20"/>
          <w:lang w:val="en-IE"/>
        </w:rPr>
        <w:t xml:space="preserve"> need to confirm with your Private Medical Insurers that you hold an adequate level of cover for your treatment and accommodation in the Rotunda Hospital.</w:t>
      </w:r>
    </w:p>
    <w:p w:rsidR="005D6D1B" w:rsidRPr="00C8753F" w:rsidRDefault="005D6D1B" w:rsidP="005D6D1B">
      <w:pPr>
        <w:rPr>
          <w:sz w:val="20"/>
          <w:lang w:val="en-IE"/>
        </w:rPr>
      </w:pPr>
      <w:r w:rsidRPr="00C8753F">
        <w:rPr>
          <w:sz w:val="20"/>
          <w:lang w:val="en-IE"/>
        </w:rPr>
        <w:t>As there are a large number of plans with the various Private Medical Insurers that offer varying levels of cover for maternity patients you need to be aware of your cover.</w:t>
      </w:r>
    </w:p>
    <w:p w:rsidR="005D6D1B" w:rsidRPr="00C8753F" w:rsidRDefault="005D6D1B" w:rsidP="005D6D1B">
      <w:pPr>
        <w:rPr>
          <w:sz w:val="20"/>
          <w:lang w:val="en-IE"/>
        </w:rPr>
      </w:pPr>
      <w:r w:rsidRPr="00C8753F">
        <w:rPr>
          <w:sz w:val="20"/>
          <w:lang w:val="en-IE"/>
        </w:rPr>
        <w:t>Therefore for your assistance in this regard and to help you avoid any Hospital charges due to shortfalls in insurance cover The Rotunda</w:t>
      </w:r>
      <w:r w:rsidR="00633635" w:rsidRPr="00C8753F">
        <w:rPr>
          <w:sz w:val="20"/>
          <w:lang w:val="en-IE"/>
        </w:rPr>
        <w:t xml:space="preserve"> Hospital</w:t>
      </w:r>
      <w:r w:rsidRPr="00C8753F">
        <w:rPr>
          <w:sz w:val="20"/>
          <w:lang w:val="en-IE"/>
        </w:rPr>
        <w:t xml:space="preserve"> have prepared a number of relevant questions that you need to consider with your insurers </w:t>
      </w:r>
      <w:r w:rsidRPr="00C8753F">
        <w:rPr>
          <w:b/>
          <w:sz w:val="20"/>
          <w:lang w:val="en-IE"/>
        </w:rPr>
        <w:t>to ensure you have adequate cover</w:t>
      </w:r>
      <w:r w:rsidRPr="00C8753F">
        <w:rPr>
          <w:sz w:val="20"/>
          <w:lang w:val="en-IE"/>
        </w:rPr>
        <w:t>. Please read them carefully and use this guide when contacting your insurer, which if you haven’t already done so you need to do now.</w:t>
      </w:r>
    </w:p>
    <w:p w:rsidR="00776724" w:rsidRPr="00776724" w:rsidRDefault="00776724" w:rsidP="005D6D1B">
      <w:pPr>
        <w:rPr>
          <w:sz w:val="22"/>
          <w:szCs w:val="22"/>
          <w:lang w:val="en-IE"/>
        </w:rPr>
      </w:pPr>
    </w:p>
    <w:tbl>
      <w:tblPr>
        <w:tblW w:w="10706" w:type="dxa"/>
        <w:jc w:val="center"/>
        <w:tblLook w:val="04A0" w:firstRow="1" w:lastRow="0" w:firstColumn="1" w:lastColumn="0" w:noHBand="0" w:noVBand="1"/>
      </w:tblPr>
      <w:tblGrid>
        <w:gridCol w:w="451"/>
        <w:gridCol w:w="10255"/>
      </w:tblGrid>
      <w:tr w:rsidR="005D6D1B" w:rsidRPr="005D6D1B" w:rsidTr="00E550CC">
        <w:trPr>
          <w:jc w:val="center"/>
        </w:trPr>
        <w:tc>
          <w:tcPr>
            <w:tcW w:w="0" w:type="auto"/>
            <w:shd w:val="clear" w:color="auto" w:fill="FFFFFF" w:themeFill="background1"/>
          </w:tcPr>
          <w:p w:rsidR="005D6D1B" w:rsidRPr="005D6D1B" w:rsidRDefault="003D5BF3" w:rsidP="005D6D1B">
            <w:pPr>
              <w:tabs>
                <w:tab w:val="center" w:pos="4320"/>
                <w:tab w:val="right" w:pos="8640"/>
              </w:tabs>
              <w:rPr>
                <w:sz w:val="20"/>
                <w:lang w:val="en-IE"/>
              </w:rPr>
            </w:pPr>
            <w:r w:rsidRPr="005D6D1B">
              <w:rPr>
                <w:sz w:val="20"/>
                <w:lang w:val="en-IE"/>
              </w:rPr>
              <w:fldChar w:fldCharType="begin">
                <w:ffData>
                  <w:name w:val="Check1"/>
                  <w:enabled/>
                  <w:calcOnExit w:val="0"/>
                  <w:checkBox>
                    <w:sizeAuto/>
                    <w:default w:val="0"/>
                  </w:checkBox>
                </w:ffData>
              </w:fldChar>
            </w:r>
            <w:bookmarkStart w:id="1" w:name="Check1"/>
            <w:r w:rsidR="005D6D1B" w:rsidRPr="005D6D1B">
              <w:rPr>
                <w:sz w:val="20"/>
                <w:lang w:val="en-IE"/>
              </w:rPr>
              <w:instrText xml:space="preserve"> FORMCHECKBOX </w:instrText>
            </w:r>
            <w:r w:rsidRPr="005D6D1B">
              <w:rPr>
                <w:sz w:val="20"/>
                <w:lang w:val="en-IE"/>
              </w:rPr>
            </w:r>
            <w:r w:rsidRPr="005D6D1B">
              <w:rPr>
                <w:sz w:val="20"/>
                <w:lang w:val="en-IE"/>
              </w:rPr>
              <w:fldChar w:fldCharType="end"/>
            </w:r>
            <w:bookmarkEnd w:id="1"/>
          </w:p>
        </w:tc>
        <w:tc>
          <w:tcPr>
            <w:tcW w:w="0" w:type="auto"/>
          </w:tcPr>
          <w:p w:rsidR="00E550CC" w:rsidRPr="00776724" w:rsidRDefault="005D6D1B" w:rsidP="005D6D1B">
            <w:pPr>
              <w:tabs>
                <w:tab w:val="center" w:pos="4320"/>
                <w:tab w:val="right" w:pos="8640"/>
              </w:tabs>
              <w:rPr>
                <w:sz w:val="22"/>
                <w:szCs w:val="22"/>
                <w:lang w:val="en-IE"/>
              </w:rPr>
            </w:pPr>
            <w:r w:rsidRPr="00776724">
              <w:rPr>
                <w:sz w:val="22"/>
                <w:szCs w:val="22"/>
                <w:lang w:val="en-IE"/>
              </w:rPr>
              <w:t xml:space="preserve">Are you fully covered for a Single or Multi-Occupancy Room in a Public Hospital and does this apply in Maternity cases? </w:t>
            </w:r>
          </w:p>
        </w:tc>
      </w:tr>
      <w:tr w:rsidR="005D6D1B" w:rsidRPr="005D6D1B" w:rsidTr="00E550CC">
        <w:trPr>
          <w:jc w:val="center"/>
        </w:trPr>
        <w:tc>
          <w:tcPr>
            <w:tcW w:w="0" w:type="auto"/>
          </w:tcPr>
          <w:p w:rsidR="005D6D1B" w:rsidRPr="005D6D1B" w:rsidRDefault="003D5BF3" w:rsidP="005D6D1B">
            <w:pPr>
              <w:tabs>
                <w:tab w:val="center" w:pos="4320"/>
                <w:tab w:val="right" w:pos="8640"/>
              </w:tabs>
              <w:rPr>
                <w:sz w:val="20"/>
                <w:lang w:val="en-IE"/>
              </w:rPr>
            </w:pPr>
            <w:r w:rsidRPr="005D6D1B">
              <w:rPr>
                <w:sz w:val="20"/>
                <w:lang w:val="en-IE"/>
              </w:rPr>
              <w:fldChar w:fldCharType="begin">
                <w:ffData>
                  <w:name w:val="Check2"/>
                  <w:enabled/>
                  <w:calcOnExit w:val="0"/>
                  <w:checkBox>
                    <w:sizeAuto/>
                    <w:default w:val="0"/>
                  </w:checkBox>
                </w:ffData>
              </w:fldChar>
            </w:r>
            <w:bookmarkStart w:id="2" w:name="Check2"/>
            <w:r w:rsidR="005D6D1B" w:rsidRPr="005D6D1B">
              <w:rPr>
                <w:sz w:val="20"/>
                <w:lang w:val="en-IE"/>
              </w:rPr>
              <w:instrText xml:space="preserve"> FORMCHECKBOX </w:instrText>
            </w:r>
            <w:r w:rsidRPr="005D6D1B">
              <w:rPr>
                <w:sz w:val="20"/>
                <w:lang w:val="en-IE"/>
              </w:rPr>
            </w:r>
            <w:r w:rsidRPr="005D6D1B">
              <w:rPr>
                <w:sz w:val="20"/>
                <w:lang w:val="en-IE"/>
              </w:rPr>
              <w:fldChar w:fldCharType="end"/>
            </w:r>
            <w:bookmarkEnd w:id="2"/>
          </w:p>
        </w:tc>
        <w:tc>
          <w:tcPr>
            <w:tcW w:w="0" w:type="auto"/>
          </w:tcPr>
          <w:p w:rsidR="005D6D1B" w:rsidRPr="00776724" w:rsidRDefault="005D6D1B" w:rsidP="005D6D1B">
            <w:pPr>
              <w:tabs>
                <w:tab w:val="center" w:pos="4320"/>
                <w:tab w:val="right" w:pos="8640"/>
              </w:tabs>
              <w:rPr>
                <w:sz w:val="22"/>
                <w:szCs w:val="22"/>
                <w:lang w:val="en-IE"/>
              </w:rPr>
            </w:pPr>
            <w:r w:rsidRPr="00776724">
              <w:rPr>
                <w:sz w:val="22"/>
                <w:szCs w:val="22"/>
                <w:lang w:val="en-IE"/>
              </w:rPr>
              <w:t>If you have a caesarean section will you still be covered for a Single Occupancy Room?</w:t>
            </w:r>
          </w:p>
        </w:tc>
      </w:tr>
      <w:tr w:rsidR="005D6D1B" w:rsidRPr="005D6D1B" w:rsidTr="005D6D1B">
        <w:trPr>
          <w:jc w:val="center"/>
        </w:trPr>
        <w:tc>
          <w:tcPr>
            <w:tcW w:w="0" w:type="auto"/>
          </w:tcPr>
          <w:p w:rsidR="005D6D1B" w:rsidRPr="005D6D1B" w:rsidRDefault="003D5BF3" w:rsidP="005D6D1B">
            <w:pPr>
              <w:tabs>
                <w:tab w:val="center" w:pos="4320"/>
                <w:tab w:val="right" w:pos="8640"/>
              </w:tabs>
              <w:rPr>
                <w:sz w:val="20"/>
                <w:lang w:val="en-IE"/>
              </w:rPr>
            </w:pPr>
            <w:r w:rsidRPr="005D6D1B">
              <w:rPr>
                <w:sz w:val="20"/>
                <w:lang w:val="en-IE"/>
              </w:rPr>
              <w:fldChar w:fldCharType="begin">
                <w:ffData>
                  <w:name w:val="Check6"/>
                  <w:enabled/>
                  <w:calcOnExit w:val="0"/>
                  <w:checkBox>
                    <w:sizeAuto/>
                    <w:default w:val="0"/>
                  </w:checkBox>
                </w:ffData>
              </w:fldChar>
            </w:r>
            <w:bookmarkStart w:id="3" w:name="Check6"/>
            <w:r w:rsidR="005D6D1B" w:rsidRPr="005D6D1B">
              <w:rPr>
                <w:sz w:val="20"/>
                <w:lang w:val="en-IE"/>
              </w:rPr>
              <w:instrText xml:space="preserve"> FORMCHECKBOX </w:instrText>
            </w:r>
            <w:r w:rsidRPr="005D6D1B">
              <w:rPr>
                <w:sz w:val="20"/>
                <w:lang w:val="en-IE"/>
              </w:rPr>
            </w:r>
            <w:r w:rsidRPr="005D6D1B">
              <w:rPr>
                <w:sz w:val="20"/>
                <w:lang w:val="en-IE"/>
              </w:rPr>
              <w:fldChar w:fldCharType="end"/>
            </w:r>
            <w:bookmarkEnd w:id="3"/>
          </w:p>
        </w:tc>
        <w:tc>
          <w:tcPr>
            <w:tcW w:w="0" w:type="auto"/>
          </w:tcPr>
          <w:p w:rsidR="005D6D1B" w:rsidRPr="00776724" w:rsidRDefault="005D6D1B" w:rsidP="005D6D1B">
            <w:pPr>
              <w:tabs>
                <w:tab w:val="center" w:pos="4320"/>
                <w:tab w:val="right" w:pos="8640"/>
              </w:tabs>
              <w:rPr>
                <w:sz w:val="22"/>
                <w:szCs w:val="22"/>
              </w:rPr>
            </w:pPr>
            <w:r w:rsidRPr="00776724">
              <w:rPr>
                <w:sz w:val="22"/>
                <w:szCs w:val="22"/>
                <w:lang w:val="en-IE"/>
              </w:rPr>
              <w:t>Will you be insured for 12 months at the time of delivery? If you upgraded your plan in those 12 months will this affect your cover and if you have changed plans or insurance companies during your pregnancy will you still be covered?</w:t>
            </w:r>
          </w:p>
        </w:tc>
      </w:tr>
      <w:tr w:rsidR="005D6D1B" w:rsidRPr="005D6D1B" w:rsidTr="005D6D1B">
        <w:trPr>
          <w:jc w:val="center"/>
        </w:trPr>
        <w:tc>
          <w:tcPr>
            <w:tcW w:w="0" w:type="auto"/>
          </w:tcPr>
          <w:p w:rsidR="005D6D1B" w:rsidRPr="005D6D1B" w:rsidRDefault="003D5BF3" w:rsidP="005D6D1B">
            <w:pPr>
              <w:tabs>
                <w:tab w:val="center" w:pos="4320"/>
                <w:tab w:val="right" w:pos="8640"/>
              </w:tabs>
              <w:rPr>
                <w:sz w:val="20"/>
                <w:lang w:val="en-IE"/>
              </w:rPr>
            </w:pPr>
            <w:r w:rsidRPr="005D6D1B">
              <w:rPr>
                <w:sz w:val="20"/>
                <w:lang w:val="en-IE"/>
              </w:rPr>
              <w:fldChar w:fldCharType="begin">
                <w:ffData>
                  <w:name w:val="Check7"/>
                  <w:enabled/>
                  <w:calcOnExit w:val="0"/>
                  <w:checkBox>
                    <w:sizeAuto/>
                    <w:default w:val="0"/>
                  </w:checkBox>
                </w:ffData>
              </w:fldChar>
            </w:r>
            <w:bookmarkStart w:id="4" w:name="Check7"/>
            <w:r w:rsidR="005D6D1B" w:rsidRPr="005D6D1B">
              <w:rPr>
                <w:sz w:val="20"/>
                <w:lang w:val="en-IE"/>
              </w:rPr>
              <w:instrText xml:space="preserve"> FORMCHECKBOX </w:instrText>
            </w:r>
            <w:r w:rsidRPr="005D6D1B">
              <w:rPr>
                <w:sz w:val="20"/>
                <w:lang w:val="en-IE"/>
              </w:rPr>
            </w:r>
            <w:r w:rsidRPr="005D6D1B">
              <w:rPr>
                <w:sz w:val="20"/>
                <w:lang w:val="en-IE"/>
              </w:rPr>
              <w:fldChar w:fldCharType="end"/>
            </w:r>
            <w:bookmarkEnd w:id="4"/>
          </w:p>
        </w:tc>
        <w:tc>
          <w:tcPr>
            <w:tcW w:w="0" w:type="auto"/>
          </w:tcPr>
          <w:p w:rsidR="005D6D1B" w:rsidRPr="00776724" w:rsidRDefault="005D6D1B" w:rsidP="005D6D1B">
            <w:pPr>
              <w:tabs>
                <w:tab w:val="center" w:pos="4320"/>
                <w:tab w:val="right" w:pos="8640"/>
              </w:tabs>
              <w:rPr>
                <w:sz w:val="22"/>
                <w:szCs w:val="22"/>
                <w:lang w:val="en-IE"/>
              </w:rPr>
            </w:pPr>
            <w:r w:rsidRPr="00776724">
              <w:rPr>
                <w:sz w:val="22"/>
                <w:szCs w:val="22"/>
                <w:lang w:val="en-IE"/>
              </w:rPr>
              <w:t>If you have changed Insurance Company during your pregnancy are you aware that you must inform the Hospital?</w:t>
            </w:r>
          </w:p>
        </w:tc>
      </w:tr>
      <w:tr w:rsidR="005D6D1B" w:rsidRPr="005D6D1B" w:rsidTr="005D6D1B">
        <w:trPr>
          <w:jc w:val="center"/>
        </w:trPr>
        <w:tc>
          <w:tcPr>
            <w:tcW w:w="0" w:type="auto"/>
          </w:tcPr>
          <w:p w:rsidR="005D6D1B" w:rsidRPr="005D6D1B" w:rsidRDefault="003D5BF3" w:rsidP="005D6D1B">
            <w:pPr>
              <w:tabs>
                <w:tab w:val="center" w:pos="4320"/>
                <w:tab w:val="right" w:pos="8640"/>
              </w:tabs>
              <w:rPr>
                <w:sz w:val="20"/>
                <w:lang w:val="en-IE"/>
              </w:rPr>
            </w:pPr>
            <w:r w:rsidRPr="005D6D1B">
              <w:rPr>
                <w:sz w:val="20"/>
                <w:lang w:val="en-IE"/>
              </w:rPr>
              <w:fldChar w:fldCharType="begin">
                <w:ffData>
                  <w:name w:val="Check8"/>
                  <w:enabled/>
                  <w:calcOnExit w:val="0"/>
                  <w:checkBox>
                    <w:sizeAuto/>
                    <w:default w:val="0"/>
                  </w:checkBox>
                </w:ffData>
              </w:fldChar>
            </w:r>
            <w:bookmarkStart w:id="5" w:name="Check8"/>
            <w:r w:rsidR="005D6D1B" w:rsidRPr="005D6D1B">
              <w:rPr>
                <w:sz w:val="20"/>
                <w:lang w:val="en-IE"/>
              </w:rPr>
              <w:instrText xml:space="preserve"> FORMCHECKBOX </w:instrText>
            </w:r>
            <w:r w:rsidRPr="005D6D1B">
              <w:rPr>
                <w:sz w:val="20"/>
                <w:lang w:val="en-IE"/>
              </w:rPr>
            </w:r>
            <w:r w:rsidRPr="005D6D1B">
              <w:rPr>
                <w:sz w:val="20"/>
                <w:lang w:val="en-IE"/>
              </w:rPr>
              <w:fldChar w:fldCharType="end"/>
            </w:r>
            <w:bookmarkEnd w:id="5"/>
          </w:p>
        </w:tc>
        <w:tc>
          <w:tcPr>
            <w:tcW w:w="0" w:type="auto"/>
          </w:tcPr>
          <w:p w:rsidR="005D6D1B" w:rsidRPr="00776724" w:rsidRDefault="005D6D1B" w:rsidP="005D6D1B">
            <w:pPr>
              <w:tabs>
                <w:tab w:val="center" w:pos="4320"/>
                <w:tab w:val="right" w:pos="8640"/>
              </w:tabs>
              <w:rPr>
                <w:sz w:val="22"/>
                <w:szCs w:val="22"/>
                <w:lang w:val="en-IE"/>
              </w:rPr>
            </w:pPr>
            <w:r w:rsidRPr="00776724">
              <w:rPr>
                <w:sz w:val="22"/>
                <w:szCs w:val="22"/>
                <w:lang w:val="en-IE"/>
              </w:rPr>
              <w:t>Are you aware that your bed request form when signed will be used to allocate your accommodation regardless of your insurance cover and that you will be charged for any shortfalls in insurance cover?</w:t>
            </w:r>
          </w:p>
        </w:tc>
      </w:tr>
    </w:tbl>
    <w:p w:rsidR="005D6D1B" w:rsidRPr="00C8753F" w:rsidRDefault="005D6D1B" w:rsidP="005D6D1B">
      <w:pPr>
        <w:rPr>
          <w:sz w:val="20"/>
        </w:rPr>
      </w:pPr>
      <w:r w:rsidRPr="00C8753F">
        <w:rPr>
          <w:sz w:val="20"/>
        </w:rPr>
        <w:t>Please note that Private Patients have the option of</w:t>
      </w:r>
      <w:r w:rsidR="00812F27">
        <w:rPr>
          <w:sz w:val="20"/>
        </w:rPr>
        <w:t xml:space="preserve"> Single</w:t>
      </w:r>
      <w:r w:rsidR="00862409">
        <w:rPr>
          <w:sz w:val="20"/>
        </w:rPr>
        <w:t xml:space="preserve"> or Multi-Occupancy </w:t>
      </w:r>
      <w:r w:rsidRPr="00C8753F">
        <w:rPr>
          <w:sz w:val="20"/>
        </w:rPr>
        <w:t>Accommodation</w:t>
      </w:r>
      <w:r w:rsidR="00862409">
        <w:rPr>
          <w:sz w:val="20"/>
        </w:rPr>
        <w:t xml:space="preserve"> ward</w:t>
      </w:r>
      <w:r w:rsidRPr="00C8753F">
        <w:rPr>
          <w:sz w:val="20"/>
        </w:rPr>
        <w:t xml:space="preserve"> if available whereas Semi-Private Patients only have the option of Multi-Occupa</w:t>
      </w:r>
      <w:r w:rsidR="00862409">
        <w:rPr>
          <w:sz w:val="20"/>
        </w:rPr>
        <w:t>ncy Accommodation in a Multi-Occupancy</w:t>
      </w:r>
      <w:r w:rsidRPr="00C8753F">
        <w:rPr>
          <w:sz w:val="20"/>
        </w:rPr>
        <w:t xml:space="preserve"> ward.</w:t>
      </w:r>
    </w:p>
    <w:p w:rsidR="005D6D1B" w:rsidRPr="00C8753F" w:rsidRDefault="005D6D1B" w:rsidP="005D6D1B">
      <w:pPr>
        <w:rPr>
          <w:sz w:val="20"/>
        </w:rPr>
      </w:pPr>
      <w:r w:rsidRPr="00C8753F">
        <w:rPr>
          <w:sz w:val="20"/>
        </w:rPr>
        <w:t>You should be aware that the Statutory Accommodation Rates, with effect from 01/01/2014 are as follows:</w:t>
      </w:r>
    </w:p>
    <w:p w:rsidR="005D6D1B" w:rsidRPr="00C8753F" w:rsidRDefault="005D6D1B" w:rsidP="005D6D1B">
      <w:pPr>
        <w:jc w:val="center"/>
        <w:rPr>
          <w:sz w:val="20"/>
        </w:rPr>
      </w:pPr>
      <w:r w:rsidRPr="00C8753F">
        <w:rPr>
          <w:sz w:val="20"/>
        </w:rPr>
        <w:t>Single Room: €1,000.00 per Night</w:t>
      </w:r>
      <w:r w:rsidRPr="00C8753F">
        <w:rPr>
          <w:sz w:val="20"/>
        </w:rPr>
        <w:tab/>
      </w:r>
      <w:r w:rsidR="00D75965">
        <w:rPr>
          <w:sz w:val="20"/>
        </w:rPr>
        <w:t xml:space="preserve">Multi Occupancy </w:t>
      </w:r>
      <w:r w:rsidRPr="00C8753F">
        <w:rPr>
          <w:sz w:val="20"/>
        </w:rPr>
        <w:t xml:space="preserve">Room:  €813.00 per Night </w:t>
      </w:r>
      <w:r w:rsidRPr="00C8753F">
        <w:rPr>
          <w:sz w:val="20"/>
        </w:rPr>
        <w:tab/>
        <w:t xml:space="preserve">Day Case:  €407.00 </w:t>
      </w:r>
    </w:p>
    <w:p w:rsidR="005D6D1B" w:rsidRPr="00C8753F" w:rsidRDefault="005D6D1B" w:rsidP="005D6D1B">
      <w:pPr>
        <w:rPr>
          <w:sz w:val="20"/>
        </w:rPr>
      </w:pPr>
      <w:r w:rsidRPr="00C8753F">
        <w:rPr>
          <w:sz w:val="20"/>
        </w:rPr>
        <w:t>If you have any questions regarding costs please do not hesitate to phone our Patient Accounts Department at 01-8171763 or 01-8171764.</w:t>
      </w:r>
    </w:p>
    <w:p w:rsidR="00C8753F" w:rsidRDefault="005D6D1B" w:rsidP="001C50A3">
      <w:pPr>
        <w:spacing w:line="360" w:lineRule="auto"/>
        <w:rPr>
          <w:sz w:val="20"/>
        </w:rPr>
      </w:pPr>
      <w:r w:rsidRPr="00C8753F">
        <w:rPr>
          <w:sz w:val="20"/>
        </w:rPr>
        <w:t>Please sign and date below to confirm you have read and understood this information.</w:t>
      </w:r>
    </w:p>
    <w:p w:rsidR="00C8753F" w:rsidRPr="00C8753F" w:rsidRDefault="00C8753F" w:rsidP="001C50A3">
      <w:pPr>
        <w:spacing w:line="360" w:lineRule="auto"/>
        <w:rPr>
          <w:sz w:val="20"/>
        </w:rPr>
      </w:pPr>
    </w:p>
    <w:p w:rsidR="008003B0" w:rsidRPr="00633635" w:rsidRDefault="005D6D1B" w:rsidP="001C50A3">
      <w:pPr>
        <w:spacing w:line="360" w:lineRule="auto"/>
        <w:rPr>
          <w:b/>
          <w:sz w:val="20"/>
          <w:lang w:val="en-IE"/>
        </w:rPr>
      </w:pPr>
      <w:r w:rsidRPr="00CF1DD6">
        <w:rPr>
          <w:b/>
          <w:sz w:val="20"/>
          <w:lang w:val="en-IE"/>
        </w:rPr>
        <w:t>Signed: ___</w:t>
      </w:r>
      <w:r w:rsidR="00E550CC">
        <w:rPr>
          <w:b/>
          <w:sz w:val="20"/>
          <w:lang w:val="en-IE"/>
        </w:rPr>
        <w:t>_____________________________</w:t>
      </w:r>
      <w:r w:rsidR="00E550CC">
        <w:rPr>
          <w:b/>
          <w:sz w:val="20"/>
          <w:lang w:val="en-IE"/>
        </w:rPr>
        <w:tab/>
      </w:r>
      <w:r w:rsidRPr="00CF1DD6">
        <w:rPr>
          <w:b/>
          <w:sz w:val="20"/>
          <w:lang w:val="en-IE"/>
        </w:rPr>
        <w:t>Date: __</w:t>
      </w:r>
      <w:r w:rsidR="00633635">
        <w:rPr>
          <w:b/>
          <w:sz w:val="20"/>
          <w:lang w:val="en-IE"/>
        </w:rPr>
        <w:t>_______________________________</w:t>
      </w:r>
      <w:r w:rsidR="00E550CC">
        <w:rPr>
          <w:b/>
          <w:sz w:val="20"/>
          <w:lang w:val="en-IE"/>
        </w:rPr>
        <w:t xml:space="preserve"> Hospital Number: ____________________________</w:t>
      </w:r>
    </w:p>
    <w:sectPr w:rsidR="008003B0" w:rsidRPr="00633635" w:rsidSect="008003B0">
      <w:headerReference w:type="default" r:id="rId9"/>
      <w:footerReference w:type="default" r:id="rId10"/>
      <w:headerReference w:type="first" r:id="rId11"/>
      <w:footerReference w:type="first" r:id="rId12"/>
      <w:pgSz w:w="11899" w:h="16838"/>
      <w:pgMar w:top="2671" w:right="842" w:bottom="851" w:left="567" w:header="510"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59A" w:rsidRDefault="0009059A">
      <w:pPr>
        <w:spacing w:after="0"/>
      </w:pPr>
      <w:r>
        <w:separator/>
      </w:r>
    </w:p>
  </w:endnote>
  <w:endnote w:type="continuationSeparator" w:id="0">
    <w:p w:rsidR="0009059A" w:rsidRDefault="000905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A3" w:rsidRPr="008118F4" w:rsidRDefault="001C50A3" w:rsidP="00DF6552">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A3" w:rsidRDefault="001C50A3" w:rsidP="00DF6552">
    <w:pPr>
      <w:pStyle w:val="Footer"/>
      <w:jc w:val="center"/>
    </w:pPr>
    <w:r>
      <w:rPr>
        <w:noProof/>
        <w:lang w:val="en-IE" w:eastAsia="en-IE"/>
      </w:rPr>
      <w:drawing>
        <wp:inline distT="0" distB="0" distL="0" distR="0">
          <wp:extent cx="1265555" cy="833755"/>
          <wp:effectExtent l="19050" t="0" r="0" b="0"/>
          <wp:docPr id="1" name="Picture 4" descr="Caring for Generation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ing for Generations.eps"/>
                  <pic:cNvPicPr>
                    <a:picLocks noChangeAspect="1" noChangeArrowheads="1"/>
                  </pic:cNvPicPr>
                </pic:nvPicPr>
                <pic:blipFill>
                  <a:blip r:embed="rId1"/>
                  <a:srcRect/>
                  <a:stretch>
                    <a:fillRect/>
                  </a:stretch>
                </pic:blipFill>
                <pic:spPr bwMode="auto">
                  <a:xfrm>
                    <a:off x="0" y="0"/>
                    <a:ext cx="1265555" cy="83375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59A" w:rsidRDefault="0009059A">
      <w:pPr>
        <w:spacing w:after="0"/>
      </w:pPr>
      <w:r>
        <w:separator/>
      </w:r>
    </w:p>
  </w:footnote>
  <w:footnote w:type="continuationSeparator" w:id="0">
    <w:p w:rsidR="0009059A" w:rsidRDefault="0009059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A3" w:rsidRDefault="001C50A3" w:rsidP="00DF6552">
    <w:pPr>
      <w:pStyle w:val="Header"/>
      <w:tabs>
        <w:tab w:val="left" w:pos="1240"/>
      </w:tabs>
    </w:pPr>
    <w:r>
      <w:tab/>
    </w:r>
    <w:r>
      <w:tab/>
    </w:r>
    <w:r>
      <w:tab/>
    </w:r>
  </w:p>
  <w:p w:rsidR="001C50A3" w:rsidRDefault="001C50A3" w:rsidP="00DF6552">
    <w:pPr>
      <w:pStyle w:val="Header"/>
      <w:tabs>
        <w:tab w:val="clear" w:pos="4320"/>
        <w:tab w:val="clear" w:pos="8640"/>
        <w:tab w:val="left" w:pos="6187"/>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A3" w:rsidRDefault="001C50A3" w:rsidP="00DF6552">
    <w:pPr>
      <w:pStyle w:val="Header"/>
      <w:tabs>
        <w:tab w:val="left" w:pos="9923"/>
      </w:tabs>
      <w:ind w:right="190"/>
    </w:pPr>
    <w:r>
      <w:rPr>
        <w:noProof/>
        <w:lang w:val="en-IE" w:eastAsia="en-IE"/>
      </w:rPr>
      <w:drawing>
        <wp:anchor distT="0" distB="0" distL="114300" distR="114300" simplePos="0" relativeHeight="251657216" behindDoc="1" locked="0" layoutInCell="1" allowOverlap="1">
          <wp:simplePos x="0" y="0"/>
          <wp:positionH relativeFrom="column">
            <wp:posOffset>3380105</wp:posOffset>
          </wp:positionH>
          <wp:positionV relativeFrom="paragraph">
            <wp:posOffset>135890</wp:posOffset>
          </wp:positionV>
          <wp:extent cx="2836545" cy="2184400"/>
          <wp:effectExtent l="0" t="0" r="1905" b="0"/>
          <wp:wrapNone/>
          <wp:docPr id="2" name="Picture 2" descr="ROTUNDA_Letterhead for Word Head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UNDA_Letterhead for Word Header.eps"/>
                  <pic:cNvPicPr>
                    <a:picLocks noChangeAspect="1" noChangeArrowheads="1"/>
                  </pic:cNvPicPr>
                </pic:nvPicPr>
                <pic:blipFill>
                  <a:blip r:embed="rId1"/>
                  <a:srcRect/>
                  <a:stretch>
                    <a:fillRect/>
                  </a:stretch>
                </pic:blipFill>
                <pic:spPr bwMode="auto">
                  <a:xfrm>
                    <a:off x="0" y="0"/>
                    <a:ext cx="2836545" cy="2184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8CF4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468549C"/>
    <w:lvl w:ilvl="0">
      <w:start w:val="1"/>
      <w:numFmt w:val="decimal"/>
      <w:lvlText w:val="%1."/>
      <w:lvlJc w:val="left"/>
      <w:pPr>
        <w:tabs>
          <w:tab w:val="num" w:pos="1492"/>
        </w:tabs>
        <w:ind w:left="1492" w:hanging="360"/>
      </w:pPr>
    </w:lvl>
  </w:abstractNum>
  <w:abstractNum w:abstractNumId="2">
    <w:nsid w:val="FFFFFF7D"/>
    <w:multiLevelType w:val="singleLevel"/>
    <w:tmpl w:val="F6641F72"/>
    <w:lvl w:ilvl="0">
      <w:start w:val="1"/>
      <w:numFmt w:val="decimal"/>
      <w:lvlText w:val="%1."/>
      <w:lvlJc w:val="left"/>
      <w:pPr>
        <w:tabs>
          <w:tab w:val="num" w:pos="1209"/>
        </w:tabs>
        <w:ind w:left="1209" w:hanging="360"/>
      </w:pPr>
    </w:lvl>
  </w:abstractNum>
  <w:abstractNum w:abstractNumId="3">
    <w:nsid w:val="FFFFFF7E"/>
    <w:multiLevelType w:val="singleLevel"/>
    <w:tmpl w:val="2B085C9C"/>
    <w:lvl w:ilvl="0">
      <w:start w:val="1"/>
      <w:numFmt w:val="decimal"/>
      <w:lvlText w:val="%1."/>
      <w:lvlJc w:val="left"/>
      <w:pPr>
        <w:tabs>
          <w:tab w:val="num" w:pos="926"/>
        </w:tabs>
        <w:ind w:left="926" w:hanging="360"/>
      </w:pPr>
    </w:lvl>
  </w:abstractNum>
  <w:abstractNum w:abstractNumId="4">
    <w:nsid w:val="FFFFFF7F"/>
    <w:multiLevelType w:val="singleLevel"/>
    <w:tmpl w:val="44C24662"/>
    <w:lvl w:ilvl="0">
      <w:start w:val="1"/>
      <w:numFmt w:val="decimal"/>
      <w:lvlText w:val="%1."/>
      <w:lvlJc w:val="left"/>
      <w:pPr>
        <w:tabs>
          <w:tab w:val="num" w:pos="643"/>
        </w:tabs>
        <w:ind w:left="643" w:hanging="360"/>
      </w:pPr>
    </w:lvl>
  </w:abstractNum>
  <w:abstractNum w:abstractNumId="5">
    <w:nsid w:val="FFFFFF80"/>
    <w:multiLevelType w:val="singleLevel"/>
    <w:tmpl w:val="C518DDA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05E319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B9EDA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38ABA8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8F07F16"/>
    <w:lvl w:ilvl="0">
      <w:start w:val="1"/>
      <w:numFmt w:val="decimal"/>
      <w:lvlText w:val="%1."/>
      <w:lvlJc w:val="left"/>
      <w:pPr>
        <w:tabs>
          <w:tab w:val="num" w:pos="360"/>
        </w:tabs>
        <w:ind w:left="360" w:hanging="360"/>
      </w:pPr>
    </w:lvl>
  </w:abstractNum>
  <w:abstractNum w:abstractNumId="10">
    <w:nsid w:val="FFFFFF89"/>
    <w:multiLevelType w:val="singleLevel"/>
    <w:tmpl w:val="527CCB3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B7"/>
    <w:rsid w:val="000204AB"/>
    <w:rsid w:val="000338FE"/>
    <w:rsid w:val="00062D73"/>
    <w:rsid w:val="00070D4A"/>
    <w:rsid w:val="000771CB"/>
    <w:rsid w:val="000867F7"/>
    <w:rsid w:val="000878D6"/>
    <w:rsid w:val="0009059A"/>
    <w:rsid w:val="000C238F"/>
    <w:rsid w:val="000C2B37"/>
    <w:rsid w:val="000C5073"/>
    <w:rsid w:val="000C6A3D"/>
    <w:rsid w:val="000E2D72"/>
    <w:rsid w:val="000E38D2"/>
    <w:rsid w:val="00112E31"/>
    <w:rsid w:val="001210C2"/>
    <w:rsid w:val="00121937"/>
    <w:rsid w:val="00122A44"/>
    <w:rsid w:val="001253ED"/>
    <w:rsid w:val="00154BE8"/>
    <w:rsid w:val="00157FB3"/>
    <w:rsid w:val="0016065A"/>
    <w:rsid w:val="00180781"/>
    <w:rsid w:val="001C50A3"/>
    <w:rsid w:val="001D19BF"/>
    <w:rsid w:val="001D5184"/>
    <w:rsid w:val="001D558D"/>
    <w:rsid w:val="001F0D93"/>
    <w:rsid w:val="0020325F"/>
    <w:rsid w:val="0020400E"/>
    <w:rsid w:val="00213990"/>
    <w:rsid w:val="00226F58"/>
    <w:rsid w:val="002516F0"/>
    <w:rsid w:val="002A49CC"/>
    <w:rsid w:val="002B139E"/>
    <w:rsid w:val="002B78E8"/>
    <w:rsid w:val="002C0020"/>
    <w:rsid w:val="002C2E17"/>
    <w:rsid w:val="002E1320"/>
    <w:rsid w:val="002E7954"/>
    <w:rsid w:val="002F34FF"/>
    <w:rsid w:val="00301078"/>
    <w:rsid w:val="00304AD8"/>
    <w:rsid w:val="00305AF5"/>
    <w:rsid w:val="00307EBB"/>
    <w:rsid w:val="0032174A"/>
    <w:rsid w:val="00353DD4"/>
    <w:rsid w:val="003725D5"/>
    <w:rsid w:val="003B54C4"/>
    <w:rsid w:val="003B54E5"/>
    <w:rsid w:val="003D5BF3"/>
    <w:rsid w:val="003F3476"/>
    <w:rsid w:val="00437B56"/>
    <w:rsid w:val="00441426"/>
    <w:rsid w:val="004500D9"/>
    <w:rsid w:val="0045720E"/>
    <w:rsid w:val="004613E8"/>
    <w:rsid w:val="00474A0B"/>
    <w:rsid w:val="00475203"/>
    <w:rsid w:val="00492031"/>
    <w:rsid w:val="00494312"/>
    <w:rsid w:val="004A3189"/>
    <w:rsid w:val="004D12AB"/>
    <w:rsid w:val="00502379"/>
    <w:rsid w:val="00502AD9"/>
    <w:rsid w:val="00507D2E"/>
    <w:rsid w:val="00522B20"/>
    <w:rsid w:val="00533030"/>
    <w:rsid w:val="0053503F"/>
    <w:rsid w:val="00554FF2"/>
    <w:rsid w:val="00556985"/>
    <w:rsid w:val="005742B1"/>
    <w:rsid w:val="00593C52"/>
    <w:rsid w:val="005B7A68"/>
    <w:rsid w:val="005C53D2"/>
    <w:rsid w:val="005D6D1B"/>
    <w:rsid w:val="006233CF"/>
    <w:rsid w:val="00633635"/>
    <w:rsid w:val="00650ED9"/>
    <w:rsid w:val="006564E6"/>
    <w:rsid w:val="00671FB8"/>
    <w:rsid w:val="00677AD4"/>
    <w:rsid w:val="006807B1"/>
    <w:rsid w:val="006C354C"/>
    <w:rsid w:val="006C37FD"/>
    <w:rsid w:val="006C3A29"/>
    <w:rsid w:val="006C4D1A"/>
    <w:rsid w:val="007110B1"/>
    <w:rsid w:val="00715DC9"/>
    <w:rsid w:val="007450FE"/>
    <w:rsid w:val="00746FFC"/>
    <w:rsid w:val="00747202"/>
    <w:rsid w:val="00753B49"/>
    <w:rsid w:val="00776724"/>
    <w:rsid w:val="00784762"/>
    <w:rsid w:val="0079232E"/>
    <w:rsid w:val="007A1772"/>
    <w:rsid w:val="007D6B92"/>
    <w:rsid w:val="007E3CF2"/>
    <w:rsid w:val="008003B0"/>
    <w:rsid w:val="0080721E"/>
    <w:rsid w:val="00812F27"/>
    <w:rsid w:val="00817829"/>
    <w:rsid w:val="00820276"/>
    <w:rsid w:val="00845981"/>
    <w:rsid w:val="0085790E"/>
    <w:rsid w:val="00862409"/>
    <w:rsid w:val="008A1837"/>
    <w:rsid w:val="008C77B0"/>
    <w:rsid w:val="008D7A27"/>
    <w:rsid w:val="008D7E95"/>
    <w:rsid w:val="00905A3D"/>
    <w:rsid w:val="00963D4A"/>
    <w:rsid w:val="00983404"/>
    <w:rsid w:val="009B72BB"/>
    <w:rsid w:val="00A043F3"/>
    <w:rsid w:val="00A165ED"/>
    <w:rsid w:val="00A2063F"/>
    <w:rsid w:val="00A2417E"/>
    <w:rsid w:val="00A24FF4"/>
    <w:rsid w:val="00A30271"/>
    <w:rsid w:val="00A514BA"/>
    <w:rsid w:val="00A51C13"/>
    <w:rsid w:val="00A80915"/>
    <w:rsid w:val="00A92BA3"/>
    <w:rsid w:val="00A95E2B"/>
    <w:rsid w:val="00AD3B95"/>
    <w:rsid w:val="00AE3E2F"/>
    <w:rsid w:val="00AE6025"/>
    <w:rsid w:val="00AF56DC"/>
    <w:rsid w:val="00AF7AF2"/>
    <w:rsid w:val="00B03950"/>
    <w:rsid w:val="00B076EA"/>
    <w:rsid w:val="00B233E2"/>
    <w:rsid w:val="00B33531"/>
    <w:rsid w:val="00B3710B"/>
    <w:rsid w:val="00B45782"/>
    <w:rsid w:val="00B54813"/>
    <w:rsid w:val="00B6203D"/>
    <w:rsid w:val="00B83A04"/>
    <w:rsid w:val="00B91845"/>
    <w:rsid w:val="00BD7CBA"/>
    <w:rsid w:val="00C16007"/>
    <w:rsid w:val="00C35113"/>
    <w:rsid w:val="00C362F6"/>
    <w:rsid w:val="00C4579F"/>
    <w:rsid w:val="00C6644E"/>
    <w:rsid w:val="00C81F04"/>
    <w:rsid w:val="00C8753F"/>
    <w:rsid w:val="00C92B03"/>
    <w:rsid w:val="00CA18A5"/>
    <w:rsid w:val="00CB56B2"/>
    <w:rsid w:val="00CD141A"/>
    <w:rsid w:val="00CD2B8D"/>
    <w:rsid w:val="00CE44D6"/>
    <w:rsid w:val="00CF45DF"/>
    <w:rsid w:val="00D10731"/>
    <w:rsid w:val="00D1293B"/>
    <w:rsid w:val="00D201F7"/>
    <w:rsid w:val="00D20A35"/>
    <w:rsid w:val="00D31ED7"/>
    <w:rsid w:val="00D4123C"/>
    <w:rsid w:val="00D46BA5"/>
    <w:rsid w:val="00D53528"/>
    <w:rsid w:val="00D5717F"/>
    <w:rsid w:val="00D579ED"/>
    <w:rsid w:val="00D67C09"/>
    <w:rsid w:val="00D75965"/>
    <w:rsid w:val="00D80C26"/>
    <w:rsid w:val="00D85322"/>
    <w:rsid w:val="00D87026"/>
    <w:rsid w:val="00DC18AE"/>
    <w:rsid w:val="00DC424D"/>
    <w:rsid w:val="00DC538D"/>
    <w:rsid w:val="00DE6411"/>
    <w:rsid w:val="00DF6552"/>
    <w:rsid w:val="00DF7171"/>
    <w:rsid w:val="00E03E5C"/>
    <w:rsid w:val="00E04740"/>
    <w:rsid w:val="00E05E3F"/>
    <w:rsid w:val="00E11E28"/>
    <w:rsid w:val="00E22079"/>
    <w:rsid w:val="00E4423E"/>
    <w:rsid w:val="00E550CC"/>
    <w:rsid w:val="00E5525B"/>
    <w:rsid w:val="00E633BF"/>
    <w:rsid w:val="00E733BF"/>
    <w:rsid w:val="00E7778D"/>
    <w:rsid w:val="00E81EB7"/>
    <w:rsid w:val="00EE5524"/>
    <w:rsid w:val="00EE5CB1"/>
    <w:rsid w:val="00F14EF6"/>
    <w:rsid w:val="00F30166"/>
    <w:rsid w:val="00F525A9"/>
    <w:rsid w:val="00F52606"/>
    <w:rsid w:val="00F87879"/>
    <w:rsid w:val="00FA0C7F"/>
    <w:rsid w:val="00FA13D0"/>
    <w:rsid w:val="00FA4857"/>
    <w:rsid w:val="00FA729D"/>
    <w:rsid w:val="00FC4365"/>
    <w:rsid w:val="00FC5732"/>
    <w:rsid w:val="00FD4033"/>
    <w:rsid w:val="00FD5623"/>
    <w:rsid w:val="00FF7A80"/>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DD"/>
    <w:pPr>
      <w:spacing w:after="200"/>
    </w:pPr>
    <w:rPr>
      <w:sz w:val="24"/>
      <w:lang w:val="en-US" w:eastAsia="en-US"/>
    </w:rPr>
  </w:style>
  <w:style w:type="paragraph" w:styleId="Heading2">
    <w:name w:val="heading 2"/>
    <w:basedOn w:val="Normal"/>
    <w:next w:val="Normal"/>
    <w:link w:val="Heading2Char"/>
    <w:qFormat/>
    <w:rsid w:val="002516F0"/>
    <w:pPr>
      <w:keepNext/>
      <w:spacing w:after="0"/>
      <w:outlineLvl w:val="1"/>
    </w:pPr>
    <w:rPr>
      <w:rFonts w:ascii="Times New Roman" w:eastAsia="Times New Roman" w:hAnsi="Times New Roman"/>
      <w:b/>
      <w:lang w:val="en-GB"/>
    </w:rPr>
  </w:style>
  <w:style w:type="paragraph" w:styleId="Heading3">
    <w:name w:val="heading 3"/>
    <w:basedOn w:val="Normal"/>
    <w:next w:val="Normal"/>
    <w:link w:val="Heading3Char"/>
    <w:uiPriority w:val="9"/>
    <w:unhideWhenUsed/>
    <w:qFormat/>
    <w:rsid w:val="00507D2E"/>
    <w:pPr>
      <w:keepNext/>
      <w:spacing w:before="240" w:after="60"/>
      <w:outlineLvl w:val="2"/>
    </w:pPr>
    <w:rPr>
      <w:rFonts w:eastAsia="Times New Roman"/>
      <w:b/>
      <w:bCs/>
      <w:sz w:val="26"/>
      <w:szCs w:val="26"/>
    </w:rPr>
  </w:style>
  <w:style w:type="paragraph" w:styleId="Heading4">
    <w:name w:val="heading 4"/>
    <w:basedOn w:val="Normal"/>
    <w:next w:val="Normal"/>
    <w:link w:val="Heading4Char"/>
    <w:qFormat/>
    <w:rsid w:val="002E7954"/>
    <w:pPr>
      <w:keepNext/>
      <w:spacing w:before="240" w:after="60"/>
      <w:outlineLvl w:val="3"/>
    </w:pPr>
    <w:rPr>
      <w:rFonts w:ascii="Times New Roman" w:eastAsia="Times New Roman" w:hAnsi="Times New Roman"/>
      <w:b/>
      <w:bCs/>
      <w:sz w:val="28"/>
      <w:szCs w:val="28"/>
    </w:rPr>
  </w:style>
  <w:style w:type="paragraph" w:styleId="Heading6">
    <w:name w:val="heading 6"/>
    <w:basedOn w:val="Normal"/>
    <w:next w:val="Normal"/>
    <w:link w:val="Heading6Char"/>
    <w:qFormat/>
    <w:rsid w:val="00A2063F"/>
    <w:pPr>
      <w:spacing w:before="240" w:after="60"/>
      <w:outlineLvl w:val="5"/>
    </w:pPr>
    <w:rPr>
      <w:rFonts w:ascii="Times New Roman" w:eastAsia="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BF5"/>
    <w:pPr>
      <w:tabs>
        <w:tab w:val="center" w:pos="4320"/>
        <w:tab w:val="right" w:pos="8640"/>
      </w:tabs>
      <w:spacing w:after="0"/>
    </w:pPr>
  </w:style>
  <w:style w:type="character" w:customStyle="1" w:styleId="HeaderChar">
    <w:name w:val="Header Char"/>
    <w:basedOn w:val="DefaultParagraphFont"/>
    <w:link w:val="Header"/>
    <w:uiPriority w:val="99"/>
    <w:rsid w:val="00B54BF5"/>
    <w:rPr>
      <w:sz w:val="24"/>
    </w:rPr>
  </w:style>
  <w:style w:type="paragraph" w:styleId="Footer">
    <w:name w:val="footer"/>
    <w:basedOn w:val="Normal"/>
    <w:link w:val="FooterChar"/>
    <w:uiPriority w:val="99"/>
    <w:semiHidden/>
    <w:unhideWhenUsed/>
    <w:rsid w:val="00B54BF5"/>
    <w:pPr>
      <w:tabs>
        <w:tab w:val="center" w:pos="4320"/>
        <w:tab w:val="right" w:pos="8640"/>
      </w:tabs>
      <w:spacing w:after="0"/>
    </w:pPr>
  </w:style>
  <w:style w:type="character" w:customStyle="1" w:styleId="FooterChar">
    <w:name w:val="Footer Char"/>
    <w:basedOn w:val="DefaultParagraphFont"/>
    <w:link w:val="Footer"/>
    <w:uiPriority w:val="99"/>
    <w:semiHidden/>
    <w:rsid w:val="00B54BF5"/>
    <w:rPr>
      <w:sz w:val="24"/>
    </w:rPr>
  </w:style>
  <w:style w:type="paragraph" w:styleId="NormalWeb">
    <w:name w:val="Normal (Web)"/>
    <w:basedOn w:val="Normal"/>
    <w:uiPriority w:val="99"/>
    <w:rsid w:val="005A6B72"/>
    <w:pPr>
      <w:spacing w:beforeLines="1" w:afterLines="1"/>
    </w:pPr>
    <w:rPr>
      <w:rFonts w:ascii="Times" w:hAnsi="Times"/>
      <w:sz w:val="20"/>
    </w:rPr>
  </w:style>
  <w:style w:type="paragraph" w:styleId="BalloonText">
    <w:name w:val="Balloon Text"/>
    <w:basedOn w:val="Normal"/>
    <w:link w:val="BalloonTextChar"/>
    <w:uiPriority w:val="99"/>
    <w:semiHidden/>
    <w:unhideWhenUsed/>
    <w:rsid w:val="00FA48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857"/>
    <w:rPr>
      <w:rFonts w:ascii="Tahoma" w:hAnsi="Tahoma" w:cs="Tahoma"/>
      <w:sz w:val="16"/>
      <w:szCs w:val="16"/>
    </w:rPr>
  </w:style>
  <w:style w:type="character" w:customStyle="1" w:styleId="Heading2Char">
    <w:name w:val="Heading 2 Char"/>
    <w:basedOn w:val="DefaultParagraphFont"/>
    <w:link w:val="Heading2"/>
    <w:rsid w:val="002516F0"/>
    <w:rPr>
      <w:rFonts w:ascii="Times New Roman" w:eastAsia="Times New Roman" w:hAnsi="Times New Roman"/>
      <w:b/>
      <w:sz w:val="24"/>
      <w:lang w:val="en-GB"/>
    </w:rPr>
  </w:style>
  <w:style w:type="paragraph" w:styleId="NoSpacing">
    <w:name w:val="No Spacing"/>
    <w:uiPriority w:val="1"/>
    <w:qFormat/>
    <w:rsid w:val="002516F0"/>
    <w:rPr>
      <w:sz w:val="24"/>
      <w:lang w:val="en-US" w:eastAsia="en-US"/>
    </w:rPr>
  </w:style>
  <w:style w:type="character" w:customStyle="1" w:styleId="Heading6Char">
    <w:name w:val="Heading 6 Char"/>
    <w:basedOn w:val="DefaultParagraphFont"/>
    <w:link w:val="Heading6"/>
    <w:rsid w:val="00A2063F"/>
    <w:rPr>
      <w:rFonts w:ascii="Times New Roman" w:eastAsia="Times New Roman" w:hAnsi="Times New Roman"/>
      <w:b/>
      <w:bCs/>
      <w:sz w:val="22"/>
      <w:szCs w:val="22"/>
    </w:rPr>
  </w:style>
  <w:style w:type="paragraph" w:styleId="BodyText">
    <w:name w:val="Body Text"/>
    <w:basedOn w:val="Normal"/>
    <w:link w:val="BodyTextChar"/>
    <w:rsid w:val="00A2063F"/>
    <w:pPr>
      <w:spacing w:after="0"/>
    </w:pPr>
    <w:rPr>
      <w:rFonts w:ascii="Arial" w:eastAsia="Times New Roman" w:hAnsi="Arial" w:cs="Arial"/>
      <w:sz w:val="22"/>
      <w:szCs w:val="24"/>
    </w:rPr>
  </w:style>
  <w:style w:type="character" w:customStyle="1" w:styleId="BodyTextChar">
    <w:name w:val="Body Text Char"/>
    <w:basedOn w:val="DefaultParagraphFont"/>
    <w:link w:val="BodyText"/>
    <w:rsid w:val="00A2063F"/>
    <w:rPr>
      <w:rFonts w:ascii="Arial" w:eastAsia="Times New Roman" w:hAnsi="Arial" w:cs="Arial"/>
      <w:sz w:val="22"/>
      <w:szCs w:val="24"/>
    </w:rPr>
  </w:style>
  <w:style w:type="character" w:customStyle="1" w:styleId="Heading3Char">
    <w:name w:val="Heading 3 Char"/>
    <w:basedOn w:val="DefaultParagraphFont"/>
    <w:link w:val="Heading3"/>
    <w:uiPriority w:val="9"/>
    <w:rsid w:val="00507D2E"/>
    <w:rPr>
      <w:rFonts w:ascii="Cambria" w:eastAsia="Times New Roman" w:hAnsi="Cambria" w:cs="Times New Roman"/>
      <w:b/>
      <w:bCs/>
      <w:sz w:val="26"/>
      <w:szCs w:val="26"/>
    </w:rPr>
  </w:style>
  <w:style w:type="character" w:customStyle="1" w:styleId="Heading4Char">
    <w:name w:val="Heading 4 Char"/>
    <w:basedOn w:val="DefaultParagraphFont"/>
    <w:link w:val="Heading4"/>
    <w:rsid w:val="002E7954"/>
    <w:rPr>
      <w:rFonts w:ascii="Times New Roman" w:eastAsia="Times New Roman" w:hAnsi="Times New Roman"/>
      <w:b/>
      <w:bCs/>
      <w:sz w:val="28"/>
      <w:szCs w:val="28"/>
    </w:rPr>
  </w:style>
  <w:style w:type="table" w:styleId="TableGrid">
    <w:name w:val="Table Grid"/>
    <w:basedOn w:val="TableNormal"/>
    <w:uiPriority w:val="59"/>
    <w:rsid w:val="003B54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A729D"/>
    <w:rPr>
      <w:sz w:val="16"/>
      <w:szCs w:val="16"/>
    </w:rPr>
  </w:style>
  <w:style w:type="paragraph" w:styleId="CommentText">
    <w:name w:val="annotation text"/>
    <w:basedOn w:val="Normal"/>
    <w:link w:val="CommentTextChar"/>
    <w:uiPriority w:val="99"/>
    <w:semiHidden/>
    <w:unhideWhenUsed/>
    <w:rsid w:val="00FA729D"/>
    <w:rPr>
      <w:sz w:val="20"/>
    </w:rPr>
  </w:style>
  <w:style w:type="character" w:customStyle="1" w:styleId="CommentTextChar">
    <w:name w:val="Comment Text Char"/>
    <w:basedOn w:val="DefaultParagraphFont"/>
    <w:link w:val="CommentText"/>
    <w:uiPriority w:val="99"/>
    <w:semiHidden/>
    <w:rsid w:val="00FA729D"/>
    <w:rPr>
      <w:lang w:val="en-US" w:eastAsia="en-US"/>
    </w:rPr>
  </w:style>
  <w:style w:type="paragraph" w:styleId="CommentSubject">
    <w:name w:val="annotation subject"/>
    <w:basedOn w:val="CommentText"/>
    <w:next w:val="CommentText"/>
    <w:link w:val="CommentSubjectChar"/>
    <w:uiPriority w:val="99"/>
    <w:semiHidden/>
    <w:unhideWhenUsed/>
    <w:rsid w:val="00FA729D"/>
    <w:rPr>
      <w:b/>
      <w:bCs/>
    </w:rPr>
  </w:style>
  <w:style w:type="character" w:customStyle="1" w:styleId="CommentSubjectChar">
    <w:name w:val="Comment Subject Char"/>
    <w:basedOn w:val="CommentTextChar"/>
    <w:link w:val="CommentSubject"/>
    <w:uiPriority w:val="99"/>
    <w:semiHidden/>
    <w:rsid w:val="00FA729D"/>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DD"/>
    <w:pPr>
      <w:spacing w:after="200"/>
    </w:pPr>
    <w:rPr>
      <w:sz w:val="24"/>
      <w:lang w:val="en-US" w:eastAsia="en-US"/>
    </w:rPr>
  </w:style>
  <w:style w:type="paragraph" w:styleId="Heading2">
    <w:name w:val="heading 2"/>
    <w:basedOn w:val="Normal"/>
    <w:next w:val="Normal"/>
    <w:link w:val="Heading2Char"/>
    <w:qFormat/>
    <w:rsid w:val="002516F0"/>
    <w:pPr>
      <w:keepNext/>
      <w:spacing w:after="0"/>
      <w:outlineLvl w:val="1"/>
    </w:pPr>
    <w:rPr>
      <w:rFonts w:ascii="Times New Roman" w:eastAsia="Times New Roman" w:hAnsi="Times New Roman"/>
      <w:b/>
      <w:lang w:val="en-GB"/>
    </w:rPr>
  </w:style>
  <w:style w:type="paragraph" w:styleId="Heading3">
    <w:name w:val="heading 3"/>
    <w:basedOn w:val="Normal"/>
    <w:next w:val="Normal"/>
    <w:link w:val="Heading3Char"/>
    <w:uiPriority w:val="9"/>
    <w:unhideWhenUsed/>
    <w:qFormat/>
    <w:rsid w:val="00507D2E"/>
    <w:pPr>
      <w:keepNext/>
      <w:spacing w:before="240" w:after="60"/>
      <w:outlineLvl w:val="2"/>
    </w:pPr>
    <w:rPr>
      <w:rFonts w:eastAsia="Times New Roman"/>
      <w:b/>
      <w:bCs/>
      <w:sz w:val="26"/>
      <w:szCs w:val="26"/>
    </w:rPr>
  </w:style>
  <w:style w:type="paragraph" w:styleId="Heading4">
    <w:name w:val="heading 4"/>
    <w:basedOn w:val="Normal"/>
    <w:next w:val="Normal"/>
    <w:link w:val="Heading4Char"/>
    <w:qFormat/>
    <w:rsid w:val="002E7954"/>
    <w:pPr>
      <w:keepNext/>
      <w:spacing w:before="240" w:after="60"/>
      <w:outlineLvl w:val="3"/>
    </w:pPr>
    <w:rPr>
      <w:rFonts w:ascii="Times New Roman" w:eastAsia="Times New Roman" w:hAnsi="Times New Roman"/>
      <w:b/>
      <w:bCs/>
      <w:sz w:val="28"/>
      <w:szCs w:val="28"/>
    </w:rPr>
  </w:style>
  <w:style w:type="paragraph" w:styleId="Heading6">
    <w:name w:val="heading 6"/>
    <w:basedOn w:val="Normal"/>
    <w:next w:val="Normal"/>
    <w:link w:val="Heading6Char"/>
    <w:qFormat/>
    <w:rsid w:val="00A2063F"/>
    <w:pPr>
      <w:spacing w:before="240" w:after="60"/>
      <w:outlineLvl w:val="5"/>
    </w:pPr>
    <w:rPr>
      <w:rFonts w:ascii="Times New Roman" w:eastAsia="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BF5"/>
    <w:pPr>
      <w:tabs>
        <w:tab w:val="center" w:pos="4320"/>
        <w:tab w:val="right" w:pos="8640"/>
      </w:tabs>
      <w:spacing w:after="0"/>
    </w:pPr>
  </w:style>
  <w:style w:type="character" w:customStyle="1" w:styleId="HeaderChar">
    <w:name w:val="Header Char"/>
    <w:basedOn w:val="DefaultParagraphFont"/>
    <w:link w:val="Header"/>
    <w:uiPriority w:val="99"/>
    <w:rsid w:val="00B54BF5"/>
    <w:rPr>
      <w:sz w:val="24"/>
    </w:rPr>
  </w:style>
  <w:style w:type="paragraph" w:styleId="Footer">
    <w:name w:val="footer"/>
    <w:basedOn w:val="Normal"/>
    <w:link w:val="FooterChar"/>
    <w:uiPriority w:val="99"/>
    <w:semiHidden/>
    <w:unhideWhenUsed/>
    <w:rsid w:val="00B54BF5"/>
    <w:pPr>
      <w:tabs>
        <w:tab w:val="center" w:pos="4320"/>
        <w:tab w:val="right" w:pos="8640"/>
      </w:tabs>
      <w:spacing w:after="0"/>
    </w:pPr>
  </w:style>
  <w:style w:type="character" w:customStyle="1" w:styleId="FooterChar">
    <w:name w:val="Footer Char"/>
    <w:basedOn w:val="DefaultParagraphFont"/>
    <w:link w:val="Footer"/>
    <w:uiPriority w:val="99"/>
    <w:semiHidden/>
    <w:rsid w:val="00B54BF5"/>
    <w:rPr>
      <w:sz w:val="24"/>
    </w:rPr>
  </w:style>
  <w:style w:type="paragraph" w:styleId="NormalWeb">
    <w:name w:val="Normal (Web)"/>
    <w:basedOn w:val="Normal"/>
    <w:uiPriority w:val="99"/>
    <w:rsid w:val="005A6B72"/>
    <w:pPr>
      <w:spacing w:beforeLines="1" w:afterLines="1"/>
    </w:pPr>
    <w:rPr>
      <w:rFonts w:ascii="Times" w:hAnsi="Times"/>
      <w:sz w:val="20"/>
    </w:rPr>
  </w:style>
  <w:style w:type="paragraph" w:styleId="BalloonText">
    <w:name w:val="Balloon Text"/>
    <w:basedOn w:val="Normal"/>
    <w:link w:val="BalloonTextChar"/>
    <w:uiPriority w:val="99"/>
    <w:semiHidden/>
    <w:unhideWhenUsed/>
    <w:rsid w:val="00FA48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857"/>
    <w:rPr>
      <w:rFonts w:ascii="Tahoma" w:hAnsi="Tahoma" w:cs="Tahoma"/>
      <w:sz w:val="16"/>
      <w:szCs w:val="16"/>
    </w:rPr>
  </w:style>
  <w:style w:type="character" w:customStyle="1" w:styleId="Heading2Char">
    <w:name w:val="Heading 2 Char"/>
    <w:basedOn w:val="DefaultParagraphFont"/>
    <w:link w:val="Heading2"/>
    <w:rsid w:val="002516F0"/>
    <w:rPr>
      <w:rFonts w:ascii="Times New Roman" w:eastAsia="Times New Roman" w:hAnsi="Times New Roman"/>
      <w:b/>
      <w:sz w:val="24"/>
      <w:lang w:val="en-GB"/>
    </w:rPr>
  </w:style>
  <w:style w:type="paragraph" w:styleId="NoSpacing">
    <w:name w:val="No Spacing"/>
    <w:uiPriority w:val="1"/>
    <w:qFormat/>
    <w:rsid w:val="002516F0"/>
    <w:rPr>
      <w:sz w:val="24"/>
      <w:lang w:val="en-US" w:eastAsia="en-US"/>
    </w:rPr>
  </w:style>
  <w:style w:type="character" w:customStyle="1" w:styleId="Heading6Char">
    <w:name w:val="Heading 6 Char"/>
    <w:basedOn w:val="DefaultParagraphFont"/>
    <w:link w:val="Heading6"/>
    <w:rsid w:val="00A2063F"/>
    <w:rPr>
      <w:rFonts w:ascii="Times New Roman" w:eastAsia="Times New Roman" w:hAnsi="Times New Roman"/>
      <w:b/>
      <w:bCs/>
      <w:sz w:val="22"/>
      <w:szCs w:val="22"/>
    </w:rPr>
  </w:style>
  <w:style w:type="paragraph" w:styleId="BodyText">
    <w:name w:val="Body Text"/>
    <w:basedOn w:val="Normal"/>
    <w:link w:val="BodyTextChar"/>
    <w:rsid w:val="00A2063F"/>
    <w:pPr>
      <w:spacing w:after="0"/>
    </w:pPr>
    <w:rPr>
      <w:rFonts w:ascii="Arial" w:eastAsia="Times New Roman" w:hAnsi="Arial" w:cs="Arial"/>
      <w:sz w:val="22"/>
      <w:szCs w:val="24"/>
    </w:rPr>
  </w:style>
  <w:style w:type="character" w:customStyle="1" w:styleId="BodyTextChar">
    <w:name w:val="Body Text Char"/>
    <w:basedOn w:val="DefaultParagraphFont"/>
    <w:link w:val="BodyText"/>
    <w:rsid w:val="00A2063F"/>
    <w:rPr>
      <w:rFonts w:ascii="Arial" w:eastAsia="Times New Roman" w:hAnsi="Arial" w:cs="Arial"/>
      <w:sz w:val="22"/>
      <w:szCs w:val="24"/>
    </w:rPr>
  </w:style>
  <w:style w:type="character" w:customStyle="1" w:styleId="Heading3Char">
    <w:name w:val="Heading 3 Char"/>
    <w:basedOn w:val="DefaultParagraphFont"/>
    <w:link w:val="Heading3"/>
    <w:uiPriority w:val="9"/>
    <w:rsid w:val="00507D2E"/>
    <w:rPr>
      <w:rFonts w:ascii="Cambria" w:eastAsia="Times New Roman" w:hAnsi="Cambria" w:cs="Times New Roman"/>
      <w:b/>
      <w:bCs/>
      <w:sz w:val="26"/>
      <w:szCs w:val="26"/>
    </w:rPr>
  </w:style>
  <w:style w:type="character" w:customStyle="1" w:styleId="Heading4Char">
    <w:name w:val="Heading 4 Char"/>
    <w:basedOn w:val="DefaultParagraphFont"/>
    <w:link w:val="Heading4"/>
    <w:rsid w:val="002E7954"/>
    <w:rPr>
      <w:rFonts w:ascii="Times New Roman" w:eastAsia="Times New Roman" w:hAnsi="Times New Roman"/>
      <w:b/>
      <w:bCs/>
      <w:sz w:val="28"/>
      <w:szCs w:val="28"/>
    </w:rPr>
  </w:style>
  <w:style w:type="table" w:styleId="TableGrid">
    <w:name w:val="Table Grid"/>
    <w:basedOn w:val="TableNormal"/>
    <w:uiPriority w:val="59"/>
    <w:rsid w:val="003B54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A729D"/>
    <w:rPr>
      <w:sz w:val="16"/>
      <w:szCs w:val="16"/>
    </w:rPr>
  </w:style>
  <w:style w:type="paragraph" w:styleId="CommentText">
    <w:name w:val="annotation text"/>
    <w:basedOn w:val="Normal"/>
    <w:link w:val="CommentTextChar"/>
    <w:uiPriority w:val="99"/>
    <w:semiHidden/>
    <w:unhideWhenUsed/>
    <w:rsid w:val="00FA729D"/>
    <w:rPr>
      <w:sz w:val="20"/>
    </w:rPr>
  </w:style>
  <w:style w:type="character" w:customStyle="1" w:styleId="CommentTextChar">
    <w:name w:val="Comment Text Char"/>
    <w:basedOn w:val="DefaultParagraphFont"/>
    <w:link w:val="CommentText"/>
    <w:uiPriority w:val="99"/>
    <w:semiHidden/>
    <w:rsid w:val="00FA729D"/>
    <w:rPr>
      <w:lang w:val="en-US" w:eastAsia="en-US"/>
    </w:rPr>
  </w:style>
  <w:style w:type="paragraph" w:styleId="CommentSubject">
    <w:name w:val="annotation subject"/>
    <w:basedOn w:val="CommentText"/>
    <w:next w:val="CommentText"/>
    <w:link w:val="CommentSubjectChar"/>
    <w:uiPriority w:val="99"/>
    <w:semiHidden/>
    <w:unhideWhenUsed/>
    <w:rsid w:val="00FA729D"/>
    <w:rPr>
      <w:b/>
      <w:bCs/>
    </w:rPr>
  </w:style>
  <w:style w:type="character" w:customStyle="1" w:styleId="CommentSubjectChar">
    <w:name w:val="Comment Subject Char"/>
    <w:basedOn w:val="CommentTextChar"/>
    <w:link w:val="CommentSubject"/>
    <w:uiPriority w:val="99"/>
    <w:semiHidden/>
    <w:rsid w:val="00FA729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90075">
      <w:bodyDiv w:val="1"/>
      <w:marLeft w:val="0"/>
      <w:marRight w:val="0"/>
      <w:marTop w:val="0"/>
      <w:marBottom w:val="0"/>
      <w:divBdr>
        <w:top w:val="none" w:sz="0" w:space="0" w:color="auto"/>
        <w:left w:val="none" w:sz="0" w:space="0" w:color="auto"/>
        <w:bottom w:val="none" w:sz="0" w:space="0" w:color="auto"/>
        <w:right w:val="none" w:sz="0" w:space="0" w:color="auto"/>
      </w:divBdr>
    </w:div>
    <w:div w:id="1040519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reen\Local%20Settings\Temporary%20Internet%20Files\Content.Outlook\BKS8323D\NEW%20Rotunda%20Letterhead%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0A0E3-AE24-4C6E-B0E6-B3AAB88C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Rotunda Letterhead 5</Template>
  <TotalTime>0</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Mr</vt:lpstr>
    </vt:vector>
  </TitlesOfParts>
  <Company>Dynamo</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sheila breen</dc:creator>
  <cp:lastModifiedBy>Power Eleanor</cp:lastModifiedBy>
  <cp:revision>2</cp:revision>
  <cp:lastPrinted>2016-01-14T09:12:00Z</cp:lastPrinted>
  <dcterms:created xsi:type="dcterms:W3CDTF">2018-02-01T11:19:00Z</dcterms:created>
  <dcterms:modified xsi:type="dcterms:W3CDTF">2018-02-01T11:19:00Z</dcterms:modified>
</cp:coreProperties>
</file>